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94"/>
        <w:gridCol w:w="6337"/>
      </w:tblGrid>
      <w:tr w:rsidR="00463FA1" w:rsidTr="00463FA1">
        <w:trPr>
          <w:trHeight w:val="357"/>
        </w:trPr>
        <w:tc>
          <w:tcPr>
            <w:tcW w:w="2802" w:type="dxa"/>
          </w:tcPr>
          <w:p w:rsidR="00463FA1" w:rsidRPr="001444B4" w:rsidRDefault="00463FA1" w:rsidP="001444B4">
            <w:pPr>
              <w:jc w:val="both"/>
              <w:rPr>
                <w:b/>
                <w:sz w:val="24"/>
                <w:szCs w:val="24"/>
              </w:rPr>
            </w:pPr>
            <w:r w:rsidRPr="001444B4">
              <w:rPr>
                <w:b/>
                <w:sz w:val="24"/>
                <w:szCs w:val="24"/>
              </w:rPr>
              <w:t>PROJE ADI</w:t>
            </w:r>
          </w:p>
        </w:tc>
        <w:tc>
          <w:tcPr>
            <w:tcW w:w="6729" w:type="dxa"/>
          </w:tcPr>
          <w:p w:rsidR="00463FA1" w:rsidRPr="001444B4" w:rsidRDefault="00B720F5" w:rsidP="001444B4">
            <w:pPr>
              <w:jc w:val="both"/>
              <w:rPr>
                <w:sz w:val="24"/>
                <w:szCs w:val="24"/>
              </w:rPr>
            </w:pPr>
            <w:r w:rsidRPr="001444B4">
              <w:rPr>
                <w:sz w:val="24"/>
                <w:szCs w:val="24"/>
              </w:rPr>
              <w:t>Ailecek Okuyoruz Projesi</w:t>
            </w:r>
          </w:p>
        </w:tc>
      </w:tr>
      <w:tr w:rsidR="00463FA1" w:rsidTr="00463FA1">
        <w:trPr>
          <w:trHeight w:val="357"/>
        </w:trPr>
        <w:tc>
          <w:tcPr>
            <w:tcW w:w="2802" w:type="dxa"/>
          </w:tcPr>
          <w:p w:rsidR="00463FA1" w:rsidRPr="001444B4" w:rsidRDefault="00463FA1" w:rsidP="001444B4">
            <w:pPr>
              <w:jc w:val="both"/>
              <w:rPr>
                <w:b/>
                <w:sz w:val="24"/>
                <w:szCs w:val="24"/>
              </w:rPr>
            </w:pPr>
            <w:r w:rsidRPr="001444B4">
              <w:rPr>
                <w:b/>
                <w:sz w:val="24"/>
                <w:szCs w:val="24"/>
              </w:rPr>
              <w:t>AMA</w:t>
            </w:r>
            <w:bookmarkStart w:id="0" w:name="_GoBack"/>
            <w:bookmarkEnd w:id="0"/>
            <w:r w:rsidRPr="001444B4">
              <w:rPr>
                <w:b/>
                <w:sz w:val="24"/>
                <w:szCs w:val="24"/>
              </w:rPr>
              <w:t>CI</w:t>
            </w:r>
          </w:p>
        </w:tc>
        <w:tc>
          <w:tcPr>
            <w:tcW w:w="6729" w:type="dxa"/>
          </w:tcPr>
          <w:p w:rsidR="00463FA1" w:rsidRPr="001444B4" w:rsidRDefault="00B720F5" w:rsidP="001444B4">
            <w:pPr>
              <w:jc w:val="both"/>
              <w:rPr>
                <w:sz w:val="24"/>
                <w:szCs w:val="24"/>
              </w:rPr>
            </w:pPr>
            <w:r w:rsidRPr="001444B4">
              <w:rPr>
                <w:sz w:val="24"/>
                <w:szCs w:val="24"/>
              </w:rPr>
              <w:t>Okullarımızda kitap okuma etkinlikleri düzenleyerek okuyan, okuduğunu anlayan, gelecek kuşaklar için okumayı bir yaşam kültürü haline getiren bir sınıf rol modeli oluşturulması amaçlanmaktadır.</w:t>
            </w:r>
            <w:r w:rsidR="00922BC4" w:rsidRPr="001444B4">
              <w:rPr>
                <w:sz w:val="24"/>
                <w:szCs w:val="24"/>
              </w:rPr>
              <w:t xml:space="preserve"> </w:t>
            </w:r>
            <w:r w:rsidRPr="001444B4">
              <w:rPr>
                <w:sz w:val="24"/>
                <w:szCs w:val="24"/>
              </w:rPr>
              <w:t>Okuyarak olayların ve gelişmelerin gerçek boyutunu öğrenen bireyler olarak, öncelikle öğrencilerimizin öz güvenini artırması yoluyla kitap okuma alışkanlığının kazandırılması hedeflenmektedir. Aynı zamanda düşünce ufkunu geliştirip, geniş bir görüş açısı sağlayarak, olayları inceleme yeteneği kazandırılacaktır. Bu durum yeni programlar çerçevesinde ders başarısının artıcı, hayata bakış açısında genişleme ve meslekleri öğren</w:t>
            </w:r>
            <w:r w:rsidR="001444B4" w:rsidRPr="001444B4">
              <w:rPr>
                <w:sz w:val="24"/>
                <w:szCs w:val="24"/>
              </w:rPr>
              <w:t xml:space="preserve">me hedeflerini belirleme </w:t>
            </w:r>
            <w:proofErr w:type="gramStart"/>
            <w:r w:rsidR="001444B4" w:rsidRPr="001444B4">
              <w:rPr>
                <w:sz w:val="24"/>
                <w:szCs w:val="24"/>
              </w:rPr>
              <w:t>imkanı</w:t>
            </w:r>
            <w:proofErr w:type="gramEnd"/>
            <w:r w:rsidR="001444B4" w:rsidRPr="001444B4">
              <w:rPr>
                <w:sz w:val="24"/>
                <w:szCs w:val="24"/>
              </w:rPr>
              <w:t xml:space="preserve"> </w:t>
            </w:r>
            <w:r w:rsidRPr="001444B4">
              <w:rPr>
                <w:sz w:val="24"/>
                <w:szCs w:val="24"/>
              </w:rPr>
              <w:t xml:space="preserve">sağlayacaktır. İlçedeki öğrenciler ilçe kurum müdürlerini ziyaret </w:t>
            </w:r>
            <w:proofErr w:type="gramStart"/>
            <w:r w:rsidRPr="001444B4">
              <w:rPr>
                <w:sz w:val="24"/>
                <w:szCs w:val="24"/>
              </w:rPr>
              <w:t xml:space="preserve">ederek </w:t>
            </w:r>
            <w:r w:rsidR="001444B4" w:rsidRPr="001444B4">
              <w:rPr>
                <w:sz w:val="24"/>
                <w:szCs w:val="24"/>
              </w:rPr>
              <w:t xml:space="preserve"> </w:t>
            </w:r>
            <w:r w:rsidRPr="001444B4">
              <w:rPr>
                <w:sz w:val="24"/>
                <w:szCs w:val="24"/>
              </w:rPr>
              <w:t>birl</w:t>
            </w:r>
            <w:r w:rsidR="001444B4" w:rsidRPr="001444B4">
              <w:rPr>
                <w:sz w:val="24"/>
                <w:szCs w:val="24"/>
              </w:rPr>
              <w:t>ikte</w:t>
            </w:r>
            <w:proofErr w:type="gramEnd"/>
            <w:r w:rsidR="001444B4" w:rsidRPr="001444B4">
              <w:rPr>
                <w:sz w:val="24"/>
                <w:szCs w:val="24"/>
              </w:rPr>
              <w:t xml:space="preserve"> okumalar düzenlenmiş onlar </w:t>
            </w:r>
            <w:r w:rsidRPr="001444B4">
              <w:rPr>
                <w:sz w:val="24"/>
                <w:szCs w:val="24"/>
              </w:rPr>
              <w:t xml:space="preserve"> teşvik edilmiştir.</w:t>
            </w:r>
          </w:p>
        </w:tc>
      </w:tr>
      <w:tr w:rsidR="00463FA1" w:rsidTr="00463FA1">
        <w:trPr>
          <w:trHeight w:val="337"/>
        </w:trPr>
        <w:tc>
          <w:tcPr>
            <w:tcW w:w="2802" w:type="dxa"/>
          </w:tcPr>
          <w:p w:rsidR="00463FA1" w:rsidRPr="001444B4" w:rsidRDefault="00463FA1" w:rsidP="001444B4">
            <w:pPr>
              <w:jc w:val="both"/>
              <w:rPr>
                <w:b/>
                <w:sz w:val="24"/>
                <w:szCs w:val="24"/>
              </w:rPr>
            </w:pPr>
            <w:r w:rsidRPr="001444B4">
              <w:rPr>
                <w:b/>
                <w:sz w:val="24"/>
                <w:szCs w:val="24"/>
              </w:rPr>
              <w:t>BÜTÇESİ</w:t>
            </w:r>
          </w:p>
        </w:tc>
        <w:tc>
          <w:tcPr>
            <w:tcW w:w="6729" w:type="dxa"/>
          </w:tcPr>
          <w:p w:rsidR="00463FA1" w:rsidRPr="001444B4" w:rsidRDefault="00B720F5" w:rsidP="001444B4">
            <w:pPr>
              <w:jc w:val="both"/>
              <w:rPr>
                <w:sz w:val="24"/>
                <w:szCs w:val="24"/>
              </w:rPr>
            </w:pPr>
            <w:r w:rsidRPr="001444B4">
              <w:rPr>
                <w:sz w:val="24"/>
                <w:szCs w:val="24"/>
              </w:rPr>
              <w:t>24</w:t>
            </w:r>
            <w:r w:rsidR="001444B4" w:rsidRPr="001444B4">
              <w:rPr>
                <w:sz w:val="24"/>
                <w:szCs w:val="24"/>
              </w:rPr>
              <w:t>.</w:t>
            </w:r>
            <w:r w:rsidRPr="001444B4">
              <w:rPr>
                <w:sz w:val="24"/>
                <w:szCs w:val="24"/>
              </w:rPr>
              <w:t>000 TL</w:t>
            </w:r>
          </w:p>
        </w:tc>
      </w:tr>
      <w:tr w:rsidR="00463FA1" w:rsidTr="00463FA1">
        <w:trPr>
          <w:trHeight w:val="357"/>
        </w:trPr>
        <w:tc>
          <w:tcPr>
            <w:tcW w:w="2802" w:type="dxa"/>
          </w:tcPr>
          <w:p w:rsidR="00463FA1" w:rsidRPr="001444B4" w:rsidRDefault="00463FA1" w:rsidP="001444B4">
            <w:pPr>
              <w:jc w:val="both"/>
              <w:rPr>
                <w:b/>
                <w:sz w:val="24"/>
                <w:szCs w:val="24"/>
              </w:rPr>
            </w:pPr>
            <w:r w:rsidRPr="001444B4">
              <w:rPr>
                <w:b/>
                <w:sz w:val="24"/>
                <w:szCs w:val="24"/>
              </w:rPr>
              <w:t>BAŞLANGIÇ-BİTİŞ TARİHİ</w:t>
            </w:r>
          </w:p>
        </w:tc>
        <w:tc>
          <w:tcPr>
            <w:tcW w:w="6729" w:type="dxa"/>
          </w:tcPr>
          <w:p w:rsidR="00463FA1" w:rsidRPr="001444B4" w:rsidRDefault="00B720F5" w:rsidP="001444B4">
            <w:pPr>
              <w:jc w:val="both"/>
              <w:rPr>
                <w:sz w:val="24"/>
                <w:szCs w:val="24"/>
              </w:rPr>
            </w:pPr>
            <w:r w:rsidRPr="001444B4">
              <w:rPr>
                <w:sz w:val="24"/>
                <w:szCs w:val="24"/>
              </w:rPr>
              <w:t>01.05.2015 - 01.07.2015</w:t>
            </w:r>
          </w:p>
        </w:tc>
      </w:tr>
      <w:tr w:rsidR="00463FA1" w:rsidTr="00463FA1">
        <w:trPr>
          <w:trHeight w:val="337"/>
        </w:trPr>
        <w:tc>
          <w:tcPr>
            <w:tcW w:w="0" w:type="auto"/>
            <w:gridSpan w:val="2"/>
          </w:tcPr>
          <w:p w:rsidR="00463FA1" w:rsidRPr="001444B4" w:rsidRDefault="00463FA1" w:rsidP="001444B4">
            <w:pPr>
              <w:jc w:val="both"/>
              <w:rPr>
                <w:b/>
                <w:sz w:val="24"/>
                <w:szCs w:val="24"/>
              </w:rPr>
            </w:pPr>
            <w:r w:rsidRPr="001444B4">
              <w:rPr>
                <w:b/>
                <w:sz w:val="24"/>
                <w:szCs w:val="24"/>
              </w:rPr>
              <w:t>PROJE ÖZETİ</w:t>
            </w:r>
          </w:p>
        </w:tc>
      </w:tr>
      <w:tr w:rsidR="00463FA1" w:rsidTr="00463FA1">
        <w:trPr>
          <w:trHeight w:val="357"/>
        </w:trPr>
        <w:tc>
          <w:tcPr>
            <w:tcW w:w="0" w:type="auto"/>
            <w:gridSpan w:val="2"/>
          </w:tcPr>
          <w:p w:rsidR="00322D20" w:rsidRPr="001444B4" w:rsidRDefault="00B720F5" w:rsidP="001444B4">
            <w:pPr>
              <w:jc w:val="both"/>
              <w:rPr>
                <w:sz w:val="24"/>
                <w:szCs w:val="24"/>
              </w:rPr>
            </w:pPr>
            <w:r w:rsidRPr="001444B4">
              <w:rPr>
                <w:sz w:val="24"/>
                <w:szCs w:val="24"/>
              </w:rPr>
              <w:t>Okuyarak olayların ve gelişmelerin gerçek boyutunu öğrenen bireyler olarak, öncelikle öğrencilerimizin öz güvenini artırması yoluyla kitap okuma alışkanlığının kazandırılması hedeflenmektedir.</w:t>
            </w:r>
            <w:r w:rsidR="001444B4" w:rsidRPr="001444B4">
              <w:rPr>
                <w:sz w:val="24"/>
                <w:szCs w:val="24"/>
              </w:rPr>
              <w:t xml:space="preserve"> </w:t>
            </w:r>
            <w:r w:rsidRPr="001444B4">
              <w:rPr>
                <w:sz w:val="24"/>
                <w:szCs w:val="24"/>
              </w:rPr>
              <w:t xml:space="preserve"> Aynı zamanda düşünce ufkunu geliştirip, geniş bir görüş açısı sağlayarak, olayları inceleme yeteneği kazandırılacaktır. Bu durum yeni programlar çerçevesinde ders başarısının artıcı, hayata bakış açısında genişleme ve meslekleri öğrenme hedeflerini belirleme </w:t>
            </w:r>
            <w:proofErr w:type="gramStart"/>
            <w:r w:rsidRPr="001444B4">
              <w:rPr>
                <w:sz w:val="24"/>
                <w:szCs w:val="24"/>
              </w:rPr>
              <w:t>imkanı</w:t>
            </w:r>
            <w:proofErr w:type="gramEnd"/>
            <w:r w:rsidRPr="001444B4">
              <w:rPr>
                <w:sz w:val="24"/>
                <w:szCs w:val="24"/>
              </w:rPr>
              <w:t xml:space="preserve"> sağlayacaktır. İlçedeki öğrenciler ilçe kurum müdürlerini ziyaret ederek birlikte okumalar düzenlenmiş onları teşvik edilmiştir.</w:t>
            </w:r>
          </w:p>
        </w:tc>
      </w:tr>
      <w:tr w:rsidR="00463FA1" w:rsidTr="00463FA1">
        <w:trPr>
          <w:trHeight w:val="3488"/>
        </w:trPr>
        <w:tc>
          <w:tcPr>
            <w:tcW w:w="0" w:type="auto"/>
            <w:gridSpan w:val="2"/>
          </w:tcPr>
          <w:p w:rsidR="005760DA" w:rsidRDefault="005760DA"/>
          <w:p w:rsidR="00322D20" w:rsidRDefault="00B720F5">
            <w:r>
              <w:rPr>
                <w:noProof/>
                <w:lang w:eastAsia="tr-TR"/>
              </w:rPr>
              <w:drawing>
                <wp:inline distT="0" distB="0" distL="0" distR="0">
                  <wp:extent cx="2438400" cy="1612392"/>
                  <wp:effectExtent l="19050" t="0" r="0" b="0"/>
                  <wp:docPr id="1" name="0 Resim" descr="İNC15002 (1)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15002 (1) (Custom).jpg"/>
                          <pic:cNvPicPr/>
                        </pic:nvPicPr>
                        <pic:blipFill>
                          <a:blip r:embed="rId5" cstate="print"/>
                          <a:stretch>
                            <a:fillRect/>
                          </a:stretch>
                        </pic:blipFill>
                        <pic:spPr>
                          <a:xfrm>
                            <a:off x="0" y="0"/>
                            <a:ext cx="2438400" cy="1612392"/>
                          </a:xfrm>
                          <a:prstGeom prst="rect">
                            <a:avLst/>
                          </a:prstGeom>
                        </pic:spPr>
                      </pic:pic>
                    </a:graphicData>
                  </a:graphic>
                </wp:inline>
              </w:drawing>
            </w:r>
            <w:r>
              <w:t xml:space="preserve">  </w:t>
            </w:r>
            <w:r>
              <w:rPr>
                <w:noProof/>
                <w:lang w:eastAsia="tr-TR"/>
              </w:rPr>
              <w:drawing>
                <wp:inline distT="0" distB="0" distL="0" distR="0">
                  <wp:extent cx="2438400" cy="1612392"/>
                  <wp:effectExtent l="19050" t="0" r="0" b="0"/>
                  <wp:docPr id="2" name="1 Resim" descr="İNC15002 (2)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15002 (2) (Custom).jpg"/>
                          <pic:cNvPicPr/>
                        </pic:nvPicPr>
                        <pic:blipFill>
                          <a:blip r:embed="rId6" cstate="print"/>
                          <a:stretch>
                            <a:fillRect/>
                          </a:stretch>
                        </pic:blipFill>
                        <pic:spPr>
                          <a:xfrm>
                            <a:off x="0" y="0"/>
                            <a:ext cx="2438400" cy="1612392"/>
                          </a:xfrm>
                          <a:prstGeom prst="rect">
                            <a:avLst/>
                          </a:prstGeom>
                        </pic:spPr>
                      </pic:pic>
                    </a:graphicData>
                  </a:graphic>
                </wp:inline>
              </w:drawing>
            </w:r>
            <w:r>
              <w:t xml:space="preserve"> </w:t>
            </w:r>
          </w:p>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1444B4"/>
    <w:rsid w:val="00322D20"/>
    <w:rsid w:val="00463FA1"/>
    <w:rsid w:val="00521A7F"/>
    <w:rsid w:val="005363EE"/>
    <w:rsid w:val="005760DA"/>
    <w:rsid w:val="00922BC4"/>
    <w:rsid w:val="00950DA0"/>
    <w:rsid w:val="00B720F5"/>
    <w:rsid w:val="00C302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2015-10-20T12:25:00Z</dcterms:created>
  <dcterms:modified xsi:type="dcterms:W3CDTF">2015-11-05T12:03:00Z</dcterms:modified>
</cp:coreProperties>
</file>