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531" w:type="dxa"/>
        <w:tblLook w:val="04A0" w:firstRow="1" w:lastRow="0" w:firstColumn="1" w:lastColumn="0" w:noHBand="0" w:noVBand="1"/>
      </w:tblPr>
      <w:tblGrid>
        <w:gridCol w:w="3138"/>
        <w:gridCol w:w="6393"/>
      </w:tblGrid>
      <w:tr w:rsidR="00463FA1" w:rsidTr="00463FA1">
        <w:trPr>
          <w:trHeight w:val="357"/>
        </w:trPr>
        <w:tc>
          <w:tcPr>
            <w:tcW w:w="2802" w:type="dxa"/>
          </w:tcPr>
          <w:p w:rsidR="00463FA1" w:rsidRPr="00D31CB9" w:rsidRDefault="00463FA1">
            <w:pPr>
              <w:rPr>
                <w:b/>
                <w:sz w:val="24"/>
                <w:szCs w:val="24"/>
              </w:rPr>
            </w:pPr>
            <w:r w:rsidRPr="00D31CB9">
              <w:rPr>
                <w:b/>
                <w:sz w:val="24"/>
                <w:szCs w:val="24"/>
              </w:rPr>
              <w:t>PROJE ADI</w:t>
            </w:r>
          </w:p>
        </w:tc>
        <w:tc>
          <w:tcPr>
            <w:tcW w:w="6729" w:type="dxa"/>
          </w:tcPr>
          <w:p w:rsidR="00463FA1" w:rsidRPr="00D31CB9" w:rsidRDefault="006C666D" w:rsidP="004D7BAD">
            <w:pPr>
              <w:jc w:val="both"/>
              <w:rPr>
                <w:sz w:val="24"/>
                <w:szCs w:val="24"/>
              </w:rPr>
            </w:pPr>
            <w:r w:rsidRPr="00D31CB9">
              <w:rPr>
                <w:sz w:val="24"/>
                <w:szCs w:val="24"/>
              </w:rPr>
              <w:t>Bünyan İlçe Milli Eğiti</w:t>
            </w:r>
            <w:r w:rsidR="004D7BAD" w:rsidRPr="00D31CB9">
              <w:rPr>
                <w:sz w:val="24"/>
                <w:szCs w:val="24"/>
              </w:rPr>
              <w:t>m Kişisel Gelişim İle Gelişiyor</w:t>
            </w:r>
          </w:p>
        </w:tc>
      </w:tr>
      <w:tr w:rsidR="00463FA1" w:rsidTr="00463FA1">
        <w:trPr>
          <w:trHeight w:val="357"/>
        </w:trPr>
        <w:tc>
          <w:tcPr>
            <w:tcW w:w="2802" w:type="dxa"/>
          </w:tcPr>
          <w:p w:rsidR="00463FA1" w:rsidRPr="00D31CB9" w:rsidRDefault="00463FA1">
            <w:pPr>
              <w:rPr>
                <w:b/>
                <w:sz w:val="24"/>
                <w:szCs w:val="24"/>
              </w:rPr>
            </w:pPr>
            <w:r w:rsidRPr="00D31CB9">
              <w:rPr>
                <w:b/>
                <w:sz w:val="24"/>
                <w:szCs w:val="24"/>
              </w:rPr>
              <w:t>AMACI</w:t>
            </w:r>
          </w:p>
        </w:tc>
        <w:tc>
          <w:tcPr>
            <w:tcW w:w="6729" w:type="dxa"/>
          </w:tcPr>
          <w:p w:rsidR="004D7BAD" w:rsidRPr="00D31CB9" w:rsidRDefault="006C666D" w:rsidP="004D7BAD">
            <w:pPr>
              <w:jc w:val="both"/>
              <w:rPr>
                <w:sz w:val="24"/>
                <w:szCs w:val="24"/>
              </w:rPr>
            </w:pPr>
            <w:r w:rsidRPr="00D31CB9">
              <w:rPr>
                <w:sz w:val="24"/>
                <w:szCs w:val="24"/>
              </w:rPr>
              <w:t>Projenin Genel Amacı: Orta Anadolu Kalkınma Ajansı TR72 Bölgesi Kayseri ili 2015 Yılı Teknik Destek Programı Kapsamında Bünyan ilçesinde faaliyet gösteren okullarımızın öğretmen ve memurlarının kişisel eğitimine katkıda bulunmak</w:t>
            </w:r>
            <w:r w:rsidR="004D7BAD" w:rsidRPr="00D31CB9">
              <w:rPr>
                <w:sz w:val="24"/>
                <w:szCs w:val="24"/>
              </w:rPr>
              <w:t>.</w:t>
            </w:r>
          </w:p>
          <w:p w:rsidR="00463FA1" w:rsidRPr="00D31CB9" w:rsidRDefault="006C666D" w:rsidP="004D7BAD">
            <w:pPr>
              <w:jc w:val="both"/>
              <w:rPr>
                <w:sz w:val="24"/>
                <w:szCs w:val="24"/>
              </w:rPr>
            </w:pPr>
            <w:r w:rsidRPr="00D31CB9">
              <w:rPr>
                <w:sz w:val="24"/>
                <w:szCs w:val="24"/>
              </w:rPr>
              <w:t xml:space="preserve"> Projenin Özel Amacı: Bünyan ilçesinde faaliyet gösteren 52 okulumuzda 250 idareci/ öğretmenin/memurun kendini tanıması, hangi alanlarda ne durumda bulunduğunu belirlemesi ve eksik olduğunu düşündüğü alanlarda kendini geliştirmeye karar vermesi, ruh ve zihinsel sağlığı düzgün bireylerin, fark yaratmalarına yardımcı </w:t>
            </w:r>
            <w:r w:rsidR="004D7BAD" w:rsidRPr="00D31CB9">
              <w:rPr>
                <w:sz w:val="24"/>
                <w:szCs w:val="24"/>
              </w:rPr>
              <w:t xml:space="preserve">olmak ve belli bir </w:t>
            </w:r>
            <w:proofErr w:type="gramStart"/>
            <w:r w:rsidR="004D7BAD" w:rsidRPr="00D31CB9">
              <w:rPr>
                <w:sz w:val="24"/>
                <w:szCs w:val="24"/>
              </w:rPr>
              <w:t>metodolojiye</w:t>
            </w:r>
            <w:proofErr w:type="gramEnd"/>
            <w:r w:rsidR="004D7BAD" w:rsidRPr="00D31CB9">
              <w:rPr>
                <w:sz w:val="24"/>
                <w:szCs w:val="24"/>
              </w:rPr>
              <w:t xml:space="preserve"> </w:t>
            </w:r>
            <w:r w:rsidRPr="00D31CB9">
              <w:rPr>
                <w:sz w:val="24"/>
                <w:szCs w:val="24"/>
              </w:rPr>
              <w:t>dayalı eğitim vererek kişisel gelişimlerine katkı sağlayarak eğitimde kaliteyi yükseltmek.</w:t>
            </w:r>
          </w:p>
        </w:tc>
      </w:tr>
      <w:tr w:rsidR="00463FA1" w:rsidTr="00463FA1">
        <w:trPr>
          <w:trHeight w:val="337"/>
        </w:trPr>
        <w:tc>
          <w:tcPr>
            <w:tcW w:w="2802" w:type="dxa"/>
          </w:tcPr>
          <w:p w:rsidR="00463FA1" w:rsidRPr="00D31CB9" w:rsidRDefault="00463FA1">
            <w:pPr>
              <w:rPr>
                <w:b/>
                <w:sz w:val="24"/>
                <w:szCs w:val="24"/>
              </w:rPr>
            </w:pPr>
            <w:r w:rsidRPr="00D31CB9">
              <w:rPr>
                <w:b/>
                <w:sz w:val="24"/>
                <w:szCs w:val="24"/>
              </w:rPr>
              <w:t>BÜTÇESİ</w:t>
            </w:r>
          </w:p>
        </w:tc>
        <w:tc>
          <w:tcPr>
            <w:tcW w:w="6729" w:type="dxa"/>
          </w:tcPr>
          <w:p w:rsidR="00463FA1" w:rsidRPr="00D31CB9" w:rsidRDefault="006C666D">
            <w:pPr>
              <w:rPr>
                <w:sz w:val="24"/>
                <w:szCs w:val="24"/>
              </w:rPr>
            </w:pPr>
            <w:r w:rsidRPr="00D31CB9">
              <w:rPr>
                <w:sz w:val="24"/>
                <w:szCs w:val="24"/>
              </w:rPr>
              <w:t>5</w:t>
            </w:r>
            <w:r w:rsidR="004D7BAD" w:rsidRPr="00D31CB9">
              <w:rPr>
                <w:sz w:val="24"/>
                <w:szCs w:val="24"/>
              </w:rPr>
              <w:t>.</w:t>
            </w:r>
            <w:r w:rsidRPr="00D31CB9">
              <w:rPr>
                <w:sz w:val="24"/>
                <w:szCs w:val="24"/>
              </w:rPr>
              <w:t>500 TL</w:t>
            </w:r>
          </w:p>
        </w:tc>
      </w:tr>
      <w:tr w:rsidR="00463FA1" w:rsidTr="00463FA1">
        <w:trPr>
          <w:trHeight w:val="357"/>
        </w:trPr>
        <w:tc>
          <w:tcPr>
            <w:tcW w:w="2802" w:type="dxa"/>
          </w:tcPr>
          <w:p w:rsidR="00463FA1" w:rsidRPr="00D31CB9" w:rsidRDefault="00463FA1">
            <w:pPr>
              <w:rPr>
                <w:b/>
                <w:sz w:val="24"/>
                <w:szCs w:val="24"/>
              </w:rPr>
            </w:pPr>
            <w:r w:rsidRPr="00D31CB9">
              <w:rPr>
                <w:b/>
                <w:sz w:val="24"/>
                <w:szCs w:val="24"/>
              </w:rPr>
              <w:t>BAŞLANGIÇ-BİTİŞ TARİHİ</w:t>
            </w:r>
          </w:p>
        </w:tc>
        <w:tc>
          <w:tcPr>
            <w:tcW w:w="6729" w:type="dxa"/>
          </w:tcPr>
          <w:p w:rsidR="00463FA1" w:rsidRPr="00D31CB9" w:rsidRDefault="006C666D">
            <w:pPr>
              <w:rPr>
                <w:sz w:val="24"/>
                <w:szCs w:val="24"/>
              </w:rPr>
            </w:pPr>
            <w:r w:rsidRPr="00D31CB9">
              <w:rPr>
                <w:sz w:val="24"/>
                <w:szCs w:val="24"/>
              </w:rPr>
              <w:t>07.09.2015 - 12.09.2015</w:t>
            </w:r>
          </w:p>
        </w:tc>
      </w:tr>
      <w:tr w:rsidR="00463FA1" w:rsidTr="00463FA1">
        <w:trPr>
          <w:trHeight w:val="337"/>
        </w:trPr>
        <w:tc>
          <w:tcPr>
            <w:tcW w:w="0" w:type="auto"/>
            <w:gridSpan w:val="2"/>
          </w:tcPr>
          <w:p w:rsidR="00463FA1" w:rsidRPr="00D31CB9" w:rsidRDefault="00463FA1">
            <w:pPr>
              <w:rPr>
                <w:b/>
                <w:sz w:val="24"/>
                <w:szCs w:val="24"/>
              </w:rPr>
            </w:pPr>
            <w:r w:rsidRPr="00D31CB9">
              <w:rPr>
                <w:b/>
                <w:sz w:val="24"/>
                <w:szCs w:val="24"/>
              </w:rPr>
              <w:t>PROJE ÖZETİ</w:t>
            </w:r>
          </w:p>
        </w:tc>
      </w:tr>
      <w:tr w:rsidR="00463FA1" w:rsidTr="00463FA1">
        <w:trPr>
          <w:trHeight w:val="357"/>
        </w:trPr>
        <w:tc>
          <w:tcPr>
            <w:tcW w:w="0" w:type="auto"/>
            <w:gridSpan w:val="2"/>
          </w:tcPr>
          <w:p w:rsidR="006C666D" w:rsidRPr="00D31CB9" w:rsidRDefault="006C666D" w:rsidP="004D7BAD">
            <w:pPr>
              <w:jc w:val="both"/>
              <w:rPr>
                <w:sz w:val="24"/>
                <w:szCs w:val="24"/>
              </w:rPr>
            </w:pPr>
            <w:r w:rsidRPr="00D31CB9">
              <w:rPr>
                <w:sz w:val="24"/>
                <w:szCs w:val="24"/>
              </w:rPr>
              <w:t>Eğitim-öğretim sürecinde etkili iletişim öğrenmenin niteliği açısından son derece önemlidir. Sınıf ortamında çok yönlü bir iletişim gözlenir. Öğretmenin sınıftaki başarısı, öncelikle öğrencileriyle iyi bir iletişim kurabilmesine bağlıdır. Buna göre etkili öğrenme sını</w:t>
            </w:r>
            <w:r w:rsidR="004D7BAD" w:rsidRPr="00D31CB9">
              <w:rPr>
                <w:sz w:val="24"/>
                <w:szCs w:val="24"/>
              </w:rPr>
              <w:t>fta iletişim süreçlerinin iyi iş</w:t>
            </w:r>
            <w:r w:rsidRPr="00D31CB9">
              <w:rPr>
                <w:sz w:val="24"/>
                <w:szCs w:val="24"/>
              </w:rPr>
              <w:t>letilmesine bağlıdır. Öğretmen uygun kanalları kullanarak mesajını en uygun şekilde öğrenciye aktarabilmelidir.</w:t>
            </w:r>
          </w:p>
          <w:p w:rsidR="00322D20" w:rsidRPr="00D31CB9" w:rsidRDefault="006C666D" w:rsidP="004D7BAD">
            <w:pPr>
              <w:jc w:val="both"/>
              <w:rPr>
                <w:sz w:val="24"/>
                <w:szCs w:val="24"/>
              </w:rPr>
            </w:pPr>
            <w:r w:rsidRPr="00D31CB9">
              <w:rPr>
                <w:sz w:val="24"/>
                <w:szCs w:val="24"/>
              </w:rPr>
              <w:t>Öğretmenin iletişim becerilerini geliştirmesi onun öğrencilerle doğal, samimi ve içten ilişkiler</w:t>
            </w:r>
            <w:r w:rsidR="004D7BAD" w:rsidRPr="00D31CB9">
              <w:rPr>
                <w:sz w:val="24"/>
                <w:szCs w:val="24"/>
              </w:rPr>
              <w:t xml:space="preserve"> </w:t>
            </w:r>
            <w:r w:rsidRPr="00D31CB9">
              <w:rPr>
                <w:sz w:val="24"/>
                <w:szCs w:val="24"/>
              </w:rPr>
              <w:t>kurmasına yardımcı olur. Böylece öğrenme öğretme etkinlikleri daha bir anlamlı, zevkli ve yarar sağlayıcı olur ve öğretmen ve öğrenciler ka</w:t>
            </w:r>
            <w:r w:rsidR="004D7BAD" w:rsidRPr="00D31CB9">
              <w:rPr>
                <w:sz w:val="24"/>
                <w:szCs w:val="24"/>
              </w:rPr>
              <w:t>r</w:t>
            </w:r>
            <w:r w:rsidRPr="00D31CB9">
              <w:rPr>
                <w:sz w:val="24"/>
                <w:szCs w:val="24"/>
              </w:rPr>
              <w:t>şılıklı olumlu tutum ve davranışlar geliştirirler. Eğitim sisteminin başarısı, sistemdeki öğretmenlerin niteliklerine de bağlıdır. Öğretmen; okul sisteminin en stratejik ögelerinden biridir. Bu nedenle öğrencilerin daha yaratıcı ve verimli yetiştirilebilmeleri için daha nitelikli öğretmene gereksinim vardır. Eğitimcinin yeterliliğinin temelinde kişisel anlayış,</w:t>
            </w:r>
            <w:r w:rsidR="004D7BAD" w:rsidRPr="00D31CB9">
              <w:rPr>
                <w:sz w:val="24"/>
                <w:szCs w:val="24"/>
              </w:rPr>
              <w:t xml:space="preserve"> ö</w:t>
            </w:r>
            <w:r w:rsidRPr="00D31CB9">
              <w:rPr>
                <w:sz w:val="24"/>
                <w:szCs w:val="24"/>
              </w:rPr>
              <w:t>ğretmenin kendini olumlu algılaması yatmaktadır. Söz konusu durumlar dikkate alınarak ilçemiz okullarında görevli olan öğretmenlerimizin mesleki ve kişisel gelişimlerine katkıda bulunmak,</w:t>
            </w:r>
            <w:r w:rsidR="004D7BAD" w:rsidRPr="00D31CB9">
              <w:rPr>
                <w:sz w:val="24"/>
                <w:szCs w:val="24"/>
              </w:rPr>
              <w:t xml:space="preserve"> </w:t>
            </w:r>
            <w:r w:rsidRPr="00D31CB9">
              <w:rPr>
                <w:sz w:val="24"/>
                <w:szCs w:val="24"/>
              </w:rPr>
              <w:t>çalıştıkları ortamlarda öğrencilere bilgi aktarımında daha olumlu ve yaratıcı yaklaşımlarını sağlamak amaçlanmıştır.</w:t>
            </w:r>
          </w:p>
        </w:tc>
        <w:bookmarkStart w:id="0" w:name="_GoBack"/>
        <w:bookmarkEnd w:id="0"/>
      </w:tr>
      <w:tr w:rsidR="00463FA1" w:rsidTr="00463FA1">
        <w:trPr>
          <w:trHeight w:val="3488"/>
        </w:trPr>
        <w:tc>
          <w:tcPr>
            <w:tcW w:w="0" w:type="auto"/>
            <w:gridSpan w:val="2"/>
          </w:tcPr>
          <w:p w:rsidR="005760DA" w:rsidRDefault="005760DA"/>
          <w:p w:rsidR="00322D20" w:rsidRDefault="00322D20"/>
          <w:p w:rsidR="00322D20" w:rsidRDefault="00322D20"/>
          <w:p w:rsidR="00322D20" w:rsidRDefault="00322D20"/>
          <w:p w:rsidR="00322D20" w:rsidRDefault="00322D20"/>
          <w:p w:rsidR="00322D20" w:rsidRDefault="00322D20"/>
          <w:p w:rsidR="00322D20" w:rsidRDefault="006C666D">
            <w:r>
              <w:rPr>
                <w:noProof/>
                <w:lang w:eastAsia="tr-TR"/>
              </w:rPr>
              <w:drawing>
                <wp:inline distT="0" distB="0" distL="0" distR="0">
                  <wp:extent cx="2880000" cy="2158730"/>
                  <wp:effectExtent l="19050" t="0" r="0" b="0"/>
                  <wp:docPr id="1" name="0 Resim" descr="SAM_9533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9533 (Small).JPG"/>
                          <pic:cNvPicPr/>
                        </pic:nvPicPr>
                        <pic:blipFill>
                          <a:blip r:embed="rId5"/>
                          <a:stretch>
                            <a:fillRect/>
                          </a:stretch>
                        </pic:blipFill>
                        <pic:spPr>
                          <a:xfrm>
                            <a:off x="0" y="0"/>
                            <a:ext cx="2880000" cy="2158730"/>
                          </a:xfrm>
                          <a:prstGeom prst="rect">
                            <a:avLst/>
                          </a:prstGeom>
                        </pic:spPr>
                      </pic:pic>
                    </a:graphicData>
                  </a:graphic>
                </wp:inline>
              </w:drawing>
            </w:r>
            <w:r>
              <w:t xml:space="preserve"> </w:t>
            </w:r>
            <w:r>
              <w:rPr>
                <w:noProof/>
                <w:lang w:eastAsia="tr-TR"/>
              </w:rPr>
              <w:drawing>
                <wp:inline distT="0" distB="0" distL="0" distR="0">
                  <wp:extent cx="2880000" cy="2160000"/>
                  <wp:effectExtent l="19050" t="0" r="0" b="0"/>
                  <wp:docPr id="2" name="1 Resim" descr="SAM_9538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9538 (Small).JPG"/>
                          <pic:cNvPicPr/>
                        </pic:nvPicPr>
                        <pic:blipFill>
                          <a:blip r:embed="rId6"/>
                          <a:stretch>
                            <a:fillRect/>
                          </a:stretch>
                        </pic:blipFill>
                        <pic:spPr>
                          <a:xfrm>
                            <a:off x="0" y="0"/>
                            <a:ext cx="2880000" cy="2160000"/>
                          </a:xfrm>
                          <a:prstGeom prst="rect">
                            <a:avLst/>
                          </a:prstGeom>
                        </pic:spPr>
                      </pic:pic>
                    </a:graphicData>
                  </a:graphic>
                </wp:inline>
              </w:drawing>
            </w:r>
          </w:p>
          <w:p w:rsidR="006C666D" w:rsidRDefault="006C666D"/>
          <w:p w:rsidR="006C666D" w:rsidRDefault="006C666D">
            <w:r>
              <w:rPr>
                <w:noProof/>
                <w:lang w:eastAsia="tr-TR"/>
              </w:rPr>
              <w:drawing>
                <wp:inline distT="0" distB="0" distL="0" distR="0">
                  <wp:extent cx="2880000" cy="2160000"/>
                  <wp:effectExtent l="19050" t="0" r="0" b="0"/>
                  <wp:docPr id="3" name="2 Resim" descr="SAM_9551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9551 (Small).JPG"/>
                          <pic:cNvPicPr/>
                        </pic:nvPicPr>
                        <pic:blipFill>
                          <a:blip r:embed="rId7"/>
                          <a:stretch>
                            <a:fillRect/>
                          </a:stretch>
                        </pic:blipFill>
                        <pic:spPr>
                          <a:xfrm>
                            <a:off x="0" y="0"/>
                            <a:ext cx="2880000" cy="2160000"/>
                          </a:xfrm>
                          <a:prstGeom prst="rect">
                            <a:avLst/>
                          </a:prstGeom>
                        </pic:spPr>
                      </pic:pic>
                    </a:graphicData>
                  </a:graphic>
                </wp:inline>
              </w:drawing>
            </w:r>
            <w:r>
              <w:t xml:space="preserve">  </w:t>
            </w:r>
            <w:r>
              <w:rPr>
                <w:noProof/>
                <w:lang w:eastAsia="tr-TR"/>
              </w:rPr>
              <w:drawing>
                <wp:inline distT="0" distB="0" distL="0" distR="0">
                  <wp:extent cx="2880000" cy="2160000"/>
                  <wp:effectExtent l="19050" t="0" r="0" b="0"/>
                  <wp:docPr id="4" name="3 Resim" descr="SAM_9563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9563 (Small).JPG"/>
                          <pic:cNvPicPr/>
                        </pic:nvPicPr>
                        <pic:blipFill>
                          <a:blip r:embed="rId8"/>
                          <a:stretch>
                            <a:fillRect/>
                          </a:stretch>
                        </pic:blipFill>
                        <pic:spPr>
                          <a:xfrm>
                            <a:off x="0" y="0"/>
                            <a:ext cx="2880000" cy="2160000"/>
                          </a:xfrm>
                          <a:prstGeom prst="rect">
                            <a:avLst/>
                          </a:prstGeom>
                        </pic:spPr>
                      </pic:pic>
                    </a:graphicData>
                  </a:graphic>
                </wp:inline>
              </w:drawing>
            </w:r>
          </w:p>
          <w:p w:rsidR="006C666D" w:rsidRDefault="006C666D"/>
          <w:p w:rsidR="006C666D" w:rsidRDefault="006C666D">
            <w:r>
              <w:rPr>
                <w:noProof/>
                <w:lang w:eastAsia="tr-TR"/>
              </w:rPr>
              <w:drawing>
                <wp:inline distT="0" distB="0" distL="0" distR="0">
                  <wp:extent cx="2880000" cy="3837993"/>
                  <wp:effectExtent l="19050" t="0" r="0" b="0"/>
                  <wp:docPr id="5" name="4 Resim" descr="SAM_9567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9567 (Small).JPG"/>
                          <pic:cNvPicPr/>
                        </pic:nvPicPr>
                        <pic:blipFill>
                          <a:blip r:embed="rId9"/>
                          <a:stretch>
                            <a:fillRect/>
                          </a:stretch>
                        </pic:blipFill>
                        <pic:spPr>
                          <a:xfrm>
                            <a:off x="0" y="0"/>
                            <a:ext cx="2880000" cy="3837993"/>
                          </a:xfrm>
                          <a:prstGeom prst="rect">
                            <a:avLst/>
                          </a:prstGeom>
                        </pic:spPr>
                      </pic:pic>
                    </a:graphicData>
                  </a:graphic>
                </wp:inline>
              </w:drawing>
            </w:r>
            <w:r>
              <w:t xml:space="preserve">  </w:t>
            </w:r>
            <w:r>
              <w:rPr>
                <w:noProof/>
                <w:lang w:eastAsia="tr-TR"/>
              </w:rPr>
              <w:drawing>
                <wp:inline distT="0" distB="0" distL="0" distR="0">
                  <wp:extent cx="2880000" cy="2161589"/>
                  <wp:effectExtent l="19050" t="0" r="0" b="0"/>
                  <wp:docPr id="6" name="5 Resim" descr="SAM_9570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9570 (Small).JPG"/>
                          <pic:cNvPicPr/>
                        </pic:nvPicPr>
                        <pic:blipFill>
                          <a:blip r:embed="rId10"/>
                          <a:stretch>
                            <a:fillRect/>
                          </a:stretch>
                        </pic:blipFill>
                        <pic:spPr>
                          <a:xfrm>
                            <a:off x="0" y="0"/>
                            <a:ext cx="2880000" cy="2161589"/>
                          </a:xfrm>
                          <a:prstGeom prst="rect">
                            <a:avLst/>
                          </a:prstGeom>
                        </pic:spPr>
                      </pic:pic>
                    </a:graphicData>
                  </a:graphic>
                </wp:inline>
              </w:drawing>
            </w:r>
          </w:p>
          <w:p w:rsidR="006C666D" w:rsidRDefault="006C666D"/>
          <w:p w:rsidR="006C666D" w:rsidRDefault="006C666D">
            <w:r>
              <w:rPr>
                <w:noProof/>
                <w:lang w:eastAsia="tr-TR"/>
              </w:rPr>
              <w:lastRenderedPageBreak/>
              <w:drawing>
                <wp:inline distT="0" distB="0" distL="0" distR="0">
                  <wp:extent cx="2880000" cy="3837993"/>
                  <wp:effectExtent l="19050" t="0" r="0" b="0"/>
                  <wp:docPr id="7" name="6 Resim" descr="SAM_9573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9573 (Small).JPG"/>
                          <pic:cNvPicPr/>
                        </pic:nvPicPr>
                        <pic:blipFill>
                          <a:blip r:embed="rId11"/>
                          <a:stretch>
                            <a:fillRect/>
                          </a:stretch>
                        </pic:blipFill>
                        <pic:spPr>
                          <a:xfrm>
                            <a:off x="0" y="0"/>
                            <a:ext cx="2880000" cy="3837993"/>
                          </a:xfrm>
                          <a:prstGeom prst="rect">
                            <a:avLst/>
                          </a:prstGeom>
                        </pic:spPr>
                      </pic:pic>
                    </a:graphicData>
                  </a:graphic>
                </wp:inline>
              </w:drawing>
            </w:r>
            <w:r>
              <w:rPr>
                <w:noProof/>
                <w:lang w:eastAsia="tr-TR"/>
              </w:rPr>
              <w:t xml:space="preserve">  </w:t>
            </w:r>
            <w:r>
              <w:rPr>
                <w:noProof/>
                <w:lang w:eastAsia="tr-TR"/>
              </w:rPr>
              <w:drawing>
                <wp:inline distT="0" distB="0" distL="0" distR="0">
                  <wp:extent cx="2880000" cy="2160000"/>
                  <wp:effectExtent l="19050" t="0" r="0" b="0"/>
                  <wp:docPr id="8" name="7 Resim" descr="SAM_9585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9585 (Small).JPG"/>
                          <pic:cNvPicPr/>
                        </pic:nvPicPr>
                        <pic:blipFill>
                          <a:blip r:embed="rId12"/>
                          <a:stretch>
                            <a:fillRect/>
                          </a:stretch>
                        </pic:blipFill>
                        <pic:spPr>
                          <a:xfrm>
                            <a:off x="0" y="0"/>
                            <a:ext cx="2880000" cy="2160000"/>
                          </a:xfrm>
                          <a:prstGeom prst="rect">
                            <a:avLst/>
                          </a:prstGeom>
                        </pic:spPr>
                      </pic:pic>
                    </a:graphicData>
                  </a:graphic>
                </wp:inline>
              </w:drawing>
            </w:r>
          </w:p>
        </w:tc>
      </w:tr>
    </w:tbl>
    <w:p w:rsidR="00521A7F" w:rsidRDefault="00521A7F"/>
    <w:p w:rsidR="00322D20" w:rsidRDefault="00322D20"/>
    <w:p w:rsidR="00322D20" w:rsidRDefault="00322D20"/>
    <w:sectPr w:rsidR="00322D20" w:rsidSect="00322D2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63FA1"/>
    <w:rsid w:val="00322D20"/>
    <w:rsid w:val="004036A7"/>
    <w:rsid w:val="00463FA1"/>
    <w:rsid w:val="004D7BAD"/>
    <w:rsid w:val="00521A7F"/>
    <w:rsid w:val="005363EE"/>
    <w:rsid w:val="005760DA"/>
    <w:rsid w:val="006C666D"/>
    <w:rsid w:val="00D31CB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6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324</Words>
  <Characters>1850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pc15</dc:creator>
  <cp:lastModifiedBy>GülayBİLDİK</cp:lastModifiedBy>
  <cp:revision>6</cp:revision>
  <dcterms:created xsi:type="dcterms:W3CDTF">2015-11-04T08:18:00Z</dcterms:created>
  <dcterms:modified xsi:type="dcterms:W3CDTF">2015-11-05T08:50:00Z</dcterms:modified>
</cp:coreProperties>
</file>