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36"/>
        <w:gridCol w:w="6295"/>
      </w:tblGrid>
      <w:tr w:rsidR="00463FA1" w:rsidTr="00463FA1">
        <w:trPr>
          <w:trHeight w:val="357"/>
        </w:trPr>
        <w:tc>
          <w:tcPr>
            <w:tcW w:w="2802" w:type="dxa"/>
          </w:tcPr>
          <w:p w:rsidR="00463FA1" w:rsidRPr="00486E2B" w:rsidRDefault="00463FA1" w:rsidP="00486E2B">
            <w:pPr>
              <w:jc w:val="both"/>
              <w:rPr>
                <w:b/>
                <w:sz w:val="24"/>
                <w:szCs w:val="24"/>
              </w:rPr>
            </w:pPr>
            <w:r w:rsidRPr="00486E2B">
              <w:rPr>
                <w:b/>
                <w:sz w:val="24"/>
                <w:szCs w:val="24"/>
              </w:rPr>
              <w:t>PROJE ADI</w:t>
            </w:r>
          </w:p>
        </w:tc>
        <w:tc>
          <w:tcPr>
            <w:tcW w:w="6729" w:type="dxa"/>
          </w:tcPr>
          <w:p w:rsidR="00463FA1" w:rsidRPr="00486E2B" w:rsidRDefault="0026331A" w:rsidP="00486E2B">
            <w:pPr>
              <w:jc w:val="both"/>
              <w:rPr>
                <w:sz w:val="24"/>
                <w:szCs w:val="24"/>
              </w:rPr>
            </w:pPr>
            <w:r w:rsidRPr="00486E2B">
              <w:rPr>
                <w:sz w:val="24"/>
                <w:szCs w:val="24"/>
              </w:rPr>
              <w:t>Kamu İhale Mevzuatı Eğitimi</w:t>
            </w:r>
          </w:p>
        </w:tc>
      </w:tr>
      <w:tr w:rsidR="00463FA1" w:rsidTr="00463FA1">
        <w:trPr>
          <w:trHeight w:val="357"/>
        </w:trPr>
        <w:tc>
          <w:tcPr>
            <w:tcW w:w="2802" w:type="dxa"/>
          </w:tcPr>
          <w:p w:rsidR="00463FA1" w:rsidRPr="00486E2B" w:rsidRDefault="00463FA1" w:rsidP="00486E2B">
            <w:pPr>
              <w:jc w:val="both"/>
              <w:rPr>
                <w:b/>
                <w:sz w:val="24"/>
                <w:szCs w:val="24"/>
              </w:rPr>
            </w:pPr>
            <w:r w:rsidRPr="00486E2B">
              <w:rPr>
                <w:b/>
                <w:sz w:val="24"/>
                <w:szCs w:val="24"/>
              </w:rPr>
              <w:t>AMACI</w:t>
            </w:r>
          </w:p>
        </w:tc>
        <w:tc>
          <w:tcPr>
            <w:tcW w:w="6729" w:type="dxa"/>
          </w:tcPr>
          <w:p w:rsidR="00463FA1" w:rsidRPr="00486E2B" w:rsidRDefault="0026331A" w:rsidP="00486E2B">
            <w:pPr>
              <w:jc w:val="both"/>
              <w:rPr>
                <w:sz w:val="24"/>
                <w:szCs w:val="24"/>
              </w:rPr>
            </w:pPr>
            <w:r w:rsidRPr="00486E2B">
              <w:rPr>
                <w:sz w:val="24"/>
                <w:szCs w:val="24"/>
              </w:rPr>
              <w:t>İlçedeki kamu kurumlarımız açısından önem arz eden fakat kurumsal kapasite eksikliği nedeniyle hazırlık ve uygulama aşamalarında sıkıntı ile karşılaşılan Kamu İhale Mevzuatı ve EKAP uygulamaları ile ilgili uygulamalı eğitim vermek.</w:t>
            </w:r>
          </w:p>
        </w:tc>
      </w:tr>
      <w:tr w:rsidR="00463FA1" w:rsidTr="00463FA1">
        <w:trPr>
          <w:trHeight w:val="337"/>
        </w:trPr>
        <w:tc>
          <w:tcPr>
            <w:tcW w:w="2802" w:type="dxa"/>
          </w:tcPr>
          <w:p w:rsidR="00463FA1" w:rsidRPr="00486E2B" w:rsidRDefault="00463FA1" w:rsidP="00486E2B">
            <w:pPr>
              <w:jc w:val="both"/>
              <w:rPr>
                <w:b/>
                <w:sz w:val="24"/>
                <w:szCs w:val="24"/>
              </w:rPr>
            </w:pPr>
            <w:r w:rsidRPr="00486E2B">
              <w:rPr>
                <w:b/>
                <w:sz w:val="24"/>
                <w:szCs w:val="24"/>
              </w:rPr>
              <w:t>BÜTÇESİ</w:t>
            </w:r>
          </w:p>
        </w:tc>
        <w:tc>
          <w:tcPr>
            <w:tcW w:w="6729" w:type="dxa"/>
          </w:tcPr>
          <w:p w:rsidR="00463FA1" w:rsidRPr="00486E2B" w:rsidRDefault="0026331A" w:rsidP="00486E2B">
            <w:pPr>
              <w:jc w:val="both"/>
              <w:rPr>
                <w:sz w:val="24"/>
                <w:szCs w:val="24"/>
              </w:rPr>
            </w:pPr>
            <w:r w:rsidRPr="00486E2B">
              <w:rPr>
                <w:sz w:val="24"/>
                <w:szCs w:val="24"/>
              </w:rPr>
              <w:t>10</w:t>
            </w:r>
            <w:r w:rsidR="00486E2B">
              <w:rPr>
                <w:sz w:val="24"/>
                <w:szCs w:val="24"/>
              </w:rPr>
              <w:t>.</w:t>
            </w:r>
            <w:bookmarkStart w:id="0" w:name="_GoBack"/>
            <w:bookmarkEnd w:id="0"/>
            <w:r w:rsidRPr="00486E2B">
              <w:rPr>
                <w:sz w:val="24"/>
                <w:szCs w:val="24"/>
              </w:rPr>
              <w:t>620 TL</w:t>
            </w:r>
          </w:p>
        </w:tc>
      </w:tr>
      <w:tr w:rsidR="00463FA1" w:rsidTr="00463FA1">
        <w:trPr>
          <w:trHeight w:val="357"/>
        </w:trPr>
        <w:tc>
          <w:tcPr>
            <w:tcW w:w="2802" w:type="dxa"/>
          </w:tcPr>
          <w:p w:rsidR="00463FA1" w:rsidRPr="00486E2B" w:rsidRDefault="00463FA1" w:rsidP="00486E2B">
            <w:pPr>
              <w:jc w:val="both"/>
              <w:rPr>
                <w:b/>
                <w:sz w:val="24"/>
                <w:szCs w:val="24"/>
              </w:rPr>
            </w:pPr>
            <w:r w:rsidRPr="00486E2B">
              <w:rPr>
                <w:b/>
                <w:sz w:val="24"/>
                <w:szCs w:val="24"/>
              </w:rPr>
              <w:t>BAŞLANGIÇ-BİTİŞ TARİHİ</w:t>
            </w:r>
          </w:p>
        </w:tc>
        <w:tc>
          <w:tcPr>
            <w:tcW w:w="6729" w:type="dxa"/>
          </w:tcPr>
          <w:p w:rsidR="00463FA1" w:rsidRPr="00486E2B" w:rsidRDefault="0026331A" w:rsidP="00486E2B">
            <w:pPr>
              <w:jc w:val="both"/>
              <w:rPr>
                <w:sz w:val="24"/>
                <w:szCs w:val="24"/>
              </w:rPr>
            </w:pPr>
            <w:r w:rsidRPr="00486E2B">
              <w:rPr>
                <w:sz w:val="24"/>
                <w:szCs w:val="24"/>
              </w:rPr>
              <w:t>09.12.2013 - 13.12.2013</w:t>
            </w:r>
          </w:p>
        </w:tc>
      </w:tr>
      <w:tr w:rsidR="00463FA1" w:rsidTr="00463FA1">
        <w:trPr>
          <w:trHeight w:val="337"/>
        </w:trPr>
        <w:tc>
          <w:tcPr>
            <w:tcW w:w="0" w:type="auto"/>
            <w:gridSpan w:val="2"/>
          </w:tcPr>
          <w:p w:rsidR="00463FA1" w:rsidRPr="00486E2B" w:rsidRDefault="00463FA1" w:rsidP="00486E2B">
            <w:pPr>
              <w:jc w:val="both"/>
              <w:rPr>
                <w:b/>
                <w:sz w:val="24"/>
                <w:szCs w:val="24"/>
              </w:rPr>
            </w:pPr>
            <w:r w:rsidRPr="00486E2B">
              <w:rPr>
                <w:b/>
                <w:sz w:val="24"/>
                <w:szCs w:val="24"/>
              </w:rPr>
              <w:t>PROJE ÖZETİ</w:t>
            </w:r>
          </w:p>
        </w:tc>
      </w:tr>
      <w:tr w:rsidR="00463FA1" w:rsidTr="00463FA1">
        <w:trPr>
          <w:trHeight w:val="357"/>
        </w:trPr>
        <w:tc>
          <w:tcPr>
            <w:tcW w:w="0" w:type="auto"/>
            <w:gridSpan w:val="2"/>
          </w:tcPr>
          <w:p w:rsidR="00322D20" w:rsidRPr="00486E2B" w:rsidRDefault="0026331A" w:rsidP="00486E2B">
            <w:pPr>
              <w:jc w:val="both"/>
              <w:rPr>
                <w:sz w:val="24"/>
                <w:szCs w:val="24"/>
              </w:rPr>
            </w:pPr>
            <w:r w:rsidRPr="00486E2B">
              <w:rPr>
                <w:sz w:val="24"/>
                <w:szCs w:val="24"/>
              </w:rPr>
              <w:t>Faaliyet kapsamında ilçedeki kamu kurumlarımız açısından önem arz eden fakat kurumsal kapasite eksikliği nedeniyle hazırlık ve uygulama aşamalarında sıkıntı ile karşılaşılan Kamu İhale Mevzuatı ve EKAP uygulamaları ile ilgili uygulamalı eğitimler ilçedeki kamu kurumlarında görev yapan ve kurumların harcama birimlerince görevlendirilen personellere verilmiştir.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26331A"/>
    <w:rsid w:val="00322D20"/>
    <w:rsid w:val="00463FA1"/>
    <w:rsid w:val="00486E2B"/>
    <w:rsid w:val="00521A7F"/>
    <w:rsid w:val="005363EE"/>
    <w:rsid w:val="005760DA"/>
    <w:rsid w:val="00A838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2015-10-21T06:58:00Z</dcterms:created>
  <dcterms:modified xsi:type="dcterms:W3CDTF">2015-11-05T11:48:00Z</dcterms:modified>
</cp:coreProperties>
</file>